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A0" w:rsidRDefault="00261252" w:rsidP="0035778B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  <w:r w:rsidRPr="00D24973">
        <w:rPr>
          <w:rFonts w:ascii="Times New Roman" w:hAnsi="Times New Roman"/>
          <w:b/>
          <w:bCs/>
          <w:sz w:val="28"/>
        </w:rPr>
        <w:t>Hosťovsk</w:t>
      </w:r>
      <w:r w:rsidR="008A48F2">
        <w:rPr>
          <w:rFonts w:ascii="Times New Roman" w:hAnsi="Times New Roman"/>
          <w:b/>
          <w:bCs/>
          <w:sz w:val="28"/>
        </w:rPr>
        <w:t xml:space="preserve">é </w:t>
      </w:r>
      <w:r w:rsidRPr="00D24973">
        <w:rPr>
          <w:rFonts w:ascii="Times New Roman" w:hAnsi="Times New Roman"/>
          <w:b/>
          <w:bCs/>
          <w:sz w:val="28"/>
        </w:rPr>
        <w:t>prednášk</w:t>
      </w:r>
      <w:r w:rsidR="008A48F2">
        <w:rPr>
          <w:rFonts w:ascii="Times New Roman" w:hAnsi="Times New Roman"/>
          <w:b/>
          <w:bCs/>
          <w:sz w:val="28"/>
        </w:rPr>
        <w:t>y</w:t>
      </w:r>
      <w:r w:rsidRPr="00D24973">
        <w:rPr>
          <w:rFonts w:ascii="Times New Roman" w:hAnsi="Times New Roman"/>
          <w:b/>
          <w:bCs/>
          <w:sz w:val="28"/>
        </w:rPr>
        <w:t xml:space="preserve"> na Gréckokatolíckej teologickej fakulte</w:t>
      </w:r>
    </w:p>
    <w:p w:rsidR="00261252" w:rsidRPr="00412ED9" w:rsidRDefault="000E6FA0" w:rsidP="0035778B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/>
      </w:r>
      <w:r w:rsidR="00017DC7" w:rsidRPr="00412ED9">
        <w:rPr>
          <w:rFonts w:ascii="Times New Roman" w:hAnsi="Times New Roman"/>
          <w:b/>
          <w:bCs/>
          <w:iCs/>
          <w:sz w:val="28"/>
        </w:rPr>
        <w:t>Komunikácia</w:t>
      </w:r>
      <w:r w:rsidR="00E44A9F" w:rsidRPr="00412ED9">
        <w:rPr>
          <w:rFonts w:ascii="Times New Roman" w:hAnsi="Times New Roman"/>
          <w:b/>
          <w:bCs/>
          <w:iCs/>
          <w:sz w:val="28"/>
        </w:rPr>
        <w:t xml:space="preserve"> – </w:t>
      </w:r>
      <w:r w:rsidR="00017DC7" w:rsidRPr="00412ED9">
        <w:rPr>
          <w:rFonts w:ascii="Times New Roman" w:hAnsi="Times New Roman"/>
          <w:b/>
          <w:bCs/>
          <w:iCs/>
          <w:sz w:val="28"/>
        </w:rPr>
        <w:t>dezinformácia</w:t>
      </w:r>
      <w:r w:rsidR="00E44A9F" w:rsidRPr="00412ED9">
        <w:rPr>
          <w:rFonts w:ascii="Times New Roman" w:hAnsi="Times New Roman"/>
          <w:b/>
          <w:bCs/>
          <w:iCs/>
          <w:sz w:val="28"/>
        </w:rPr>
        <w:t xml:space="preserve"> – </w:t>
      </w:r>
      <w:r w:rsidR="00017DC7" w:rsidRPr="00412ED9">
        <w:rPr>
          <w:rFonts w:ascii="Times New Roman" w:hAnsi="Times New Roman"/>
          <w:b/>
          <w:bCs/>
          <w:iCs/>
          <w:sz w:val="28"/>
        </w:rPr>
        <w:t>klamstvo – ekológia</w:t>
      </w:r>
    </w:p>
    <w:p w:rsidR="00E44A9F" w:rsidRDefault="00E44A9F" w:rsidP="0035778B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E44A9F" w:rsidRPr="00484DED" w:rsidRDefault="00E44A9F" w:rsidP="0011781C">
      <w:pPr>
        <w:spacing w:line="276" w:lineRule="auto"/>
        <w:jc w:val="both"/>
        <w:rPr>
          <w:rFonts w:ascii="Times New Roman" w:hAnsi="Times New Roman"/>
          <w:b/>
          <w:bCs/>
          <w:iCs/>
          <w:sz w:val="24"/>
        </w:rPr>
      </w:pPr>
      <w:r w:rsidRPr="00E44A9F">
        <w:rPr>
          <w:rFonts w:ascii="Times New Roman" w:hAnsi="Times New Roman"/>
          <w:b/>
          <w:bCs/>
          <w:iCs/>
          <w:sz w:val="24"/>
        </w:rPr>
        <w:t>V</w:t>
      </w:r>
      <w:r w:rsidR="004A1F67">
        <w:rPr>
          <w:rFonts w:ascii="Times New Roman" w:hAnsi="Times New Roman"/>
          <w:b/>
          <w:bCs/>
          <w:iCs/>
          <w:sz w:val="24"/>
        </w:rPr>
        <w:t xml:space="preserve"> druhom </w:t>
      </w:r>
      <w:r w:rsidRPr="00E44A9F">
        <w:rPr>
          <w:rFonts w:ascii="Times New Roman" w:hAnsi="Times New Roman"/>
          <w:b/>
          <w:bCs/>
          <w:iCs/>
          <w:sz w:val="24"/>
        </w:rPr>
        <w:t>týždni letného semestra sme na Katedre systematickej teológie G</w:t>
      </w:r>
      <w:r w:rsidR="00484DED">
        <w:rPr>
          <w:rFonts w:ascii="Times New Roman" w:hAnsi="Times New Roman"/>
          <w:b/>
          <w:bCs/>
          <w:iCs/>
          <w:sz w:val="24"/>
        </w:rPr>
        <w:t xml:space="preserve">réckokatolíckej teologickej fakulty PU Prešove </w:t>
      </w:r>
      <w:r w:rsidRPr="00E44A9F">
        <w:rPr>
          <w:rFonts w:ascii="Times New Roman" w:hAnsi="Times New Roman"/>
          <w:b/>
          <w:bCs/>
          <w:iCs/>
          <w:sz w:val="24"/>
        </w:rPr>
        <w:t xml:space="preserve">privítali </w:t>
      </w:r>
      <w:proofErr w:type="spellStart"/>
      <w:r w:rsidR="004A1F67">
        <w:rPr>
          <w:rFonts w:ascii="Times New Roman" w:hAnsi="Times New Roman"/>
          <w:b/>
          <w:bCs/>
          <w:iCs/>
          <w:sz w:val="24"/>
        </w:rPr>
        <w:t>dr</w:t>
      </w:r>
      <w:proofErr w:type="spellEnd"/>
      <w:r w:rsidR="004A1F67">
        <w:rPr>
          <w:rFonts w:ascii="Times New Roman" w:hAnsi="Times New Roman"/>
          <w:b/>
          <w:bCs/>
          <w:iCs/>
          <w:sz w:val="24"/>
        </w:rPr>
        <w:t xml:space="preserve"> hab </w:t>
      </w:r>
      <w:proofErr w:type="spellStart"/>
      <w:r w:rsidR="004A1F67">
        <w:rPr>
          <w:rFonts w:ascii="Times New Roman" w:hAnsi="Times New Roman"/>
          <w:b/>
          <w:bCs/>
          <w:iCs/>
          <w:sz w:val="24"/>
        </w:rPr>
        <w:t>Michała</w:t>
      </w:r>
      <w:proofErr w:type="spellEnd"/>
      <w:r w:rsidR="004A1F67">
        <w:rPr>
          <w:rFonts w:ascii="Times New Roman" w:hAnsi="Times New Roman"/>
          <w:b/>
          <w:bCs/>
          <w:iCs/>
          <w:sz w:val="24"/>
        </w:rPr>
        <w:t xml:space="preserve"> </w:t>
      </w:r>
      <w:proofErr w:type="spellStart"/>
      <w:r w:rsidR="004A1F67">
        <w:rPr>
          <w:rFonts w:ascii="Times New Roman" w:hAnsi="Times New Roman"/>
          <w:b/>
          <w:bCs/>
          <w:iCs/>
          <w:sz w:val="24"/>
        </w:rPr>
        <w:t>Wyrostkiewicza</w:t>
      </w:r>
      <w:proofErr w:type="spellEnd"/>
      <w:r w:rsidR="004A1F67">
        <w:rPr>
          <w:rFonts w:ascii="Times New Roman" w:hAnsi="Times New Roman"/>
          <w:b/>
          <w:bCs/>
          <w:iCs/>
          <w:sz w:val="24"/>
        </w:rPr>
        <w:t>, prof. KUL a </w:t>
      </w:r>
      <w:proofErr w:type="spellStart"/>
      <w:r w:rsidR="004A1F67">
        <w:rPr>
          <w:rFonts w:ascii="Times New Roman" w:hAnsi="Times New Roman"/>
          <w:b/>
          <w:bCs/>
          <w:iCs/>
          <w:sz w:val="24"/>
        </w:rPr>
        <w:t>Sac</w:t>
      </w:r>
      <w:proofErr w:type="spellEnd"/>
      <w:r w:rsidR="004A1F67">
        <w:rPr>
          <w:rFonts w:ascii="Times New Roman" w:hAnsi="Times New Roman"/>
          <w:b/>
          <w:bCs/>
          <w:iCs/>
          <w:sz w:val="24"/>
        </w:rPr>
        <w:t xml:space="preserve">. </w:t>
      </w:r>
      <w:r w:rsidRPr="00E44A9F">
        <w:rPr>
          <w:rFonts w:ascii="Times New Roman" w:hAnsi="Times New Roman"/>
          <w:b/>
          <w:bCs/>
          <w:iCs/>
          <w:sz w:val="24"/>
        </w:rPr>
        <w:t xml:space="preserve">Dr. </w:t>
      </w:r>
      <w:proofErr w:type="spellStart"/>
      <w:r w:rsidRPr="00E44A9F">
        <w:rPr>
          <w:rFonts w:ascii="Times New Roman" w:hAnsi="Times New Roman"/>
          <w:b/>
          <w:bCs/>
          <w:iCs/>
          <w:sz w:val="24"/>
        </w:rPr>
        <w:t>W</w:t>
      </w:r>
      <w:r w:rsidR="004A1F67">
        <w:rPr>
          <w:rFonts w:ascii="Times New Roman" w:hAnsi="Times New Roman"/>
          <w:b/>
          <w:bCs/>
          <w:iCs/>
          <w:sz w:val="24"/>
        </w:rPr>
        <w:t>ojciecha</w:t>
      </w:r>
      <w:proofErr w:type="spellEnd"/>
      <w:r w:rsidR="004A1F67">
        <w:rPr>
          <w:rFonts w:ascii="Times New Roman" w:hAnsi="Times New Roman"/>
          <w:b/>
          <w:bCs/>
          <w:iCs/>
          <w:sz w:val="24"/>
        </w:rPr>
        <w:t xml:space="preserve"> </w:t>
      </w:r>
      <w:proofErr w:type="spellStart"/>
      <w:r w:rsidR="004A1F67">
        <w:rPr>
          <w:rFonts w:ascii="Times New Roman" w:hAnsi="Times New Roman"/>
          <w:b/>
          <w:bCs/>
          <w:iCs/>
          <w:sz w:val="24"/>
        </w:rPr>
        <w:t>Iwanickiego</w:t>
      </w:r>
      <w:proofErr w:type="spellEnd"/>
      <w:r w:rsidR="004A1F67">
        <w:rPr>
          <w:rFonts w:ascii="Times New Roman" w:hAnsi="Times New Roman"/>
          <w:b/>
          <w:bCs/>
          <w:iCs/>
          <w:sz w:val="24"/>
        </w:rPr>
        <w:t xml:space="preserve"> z </w:t>
      </w:r>
      <w:proofErr w:type="spellStart"/>
      <w:r w:rsidR="004A1F67">
        <w:rPr>
          <w:rFonts w:ascii="Times New Roman" w:hAnsi="Times New Roman"/>
          <w:b/>
          <w:bCs/>
          <w:iCs/>
          <w:sz w:val="24"/>
        </w:rPr>
        <w:t>Lublina</w:t>
      </w:r>
      <w:proofErr w:type="spellEnd"/>
      <w:r w:rsidRPr="00E44A9F">
        <w:rPr>
          <w:rFonts w:ascii="Times New Roman" w:hAnsi="Times New Roman"/>
          <w:b/>
          <w:bCs/>
          <w:iCs/>
          <w:sz w:val="24"/>
        </w:rPr>
        <w:t xml:space="preserve">. </w:t>
      </w:r>
      <w:r w:rsidR="004A1F67">
        <w:rPr>
          <w:rFonts w:ascii="Times New Roman" w:hAnsi="Times New Roman"/>
          <w:b/>
          <w:bCs/>
          <w:iCs/>
          <w:sz w:val="24"/>
        </w:rPr>
        <w:t xml:space="preserve">Obaja </w:t>
      </w:r>
      <w:r w:rsidRPr="00E44A9F">
        <w:rPr>
          <w:rFonts w:ascii="Times New Roman" w:hAnsi="Times New Roman"/>
          <w:b/>
          <w:bCs/>
          <w:iCs/>
          <w:sz w:val="24"/>
        </w:rPr>
        <w:t>v rámci hosťovského prednáškového pobytu prednášal</w:t>
      </w:r>
      <w:r w:rsidR="004A1F67">
        <w:rPr>
          <w:rFonts w:ascii="Times New Roman" w:hAnsi="Times New Roman"/>
          <w:b/>
          <w:bCs/>
          <w:iCs/>
          <w:sz w:val="24"/>
        </w:rPr>
        <w:t xml:space="preserve">i </w:t>
      </w:r>
      <w:r w:rsidRPr="00E44A9F">
        <w:rPr>
          <w:rFonts w:ascii="Times New Roman" w:hAnsi="Times New Roman"/>
          <w:b/>
          <w:bCs/>
          <w:iCs/>
          <w:sz w:val="24"/>
        </w:rPr>
        <w:t>pre</w:t>
      </w:r>
      <w:r w:rsidR="000844A3">
        <w:rPr>
          <w:rFonts w:ascii="Times New Roman" w:hAnsi="Times New Roman"/>
          <w:b/>
          <w:bCs/>
          <w:iCs/>
          <w:sz w:val="24"/>
        </w:rPr>
        <w:t xml:space="preserve"> študentov G</w:t>
      </w:r>
      <w:r w:rsidR="00484DED">
        <w:rPr>
          <w:rFonts w:ascii="Times New Roman" w:hAnsi="Times New Roman"/>
          <w:b/>
          <w:bCs/>
          <w:iCs/>
          <w:sz w:val="24"/>
        </w:rPr>
        <w:t>TF</w:t>
      </w:r>
      <w:r w:rsidRPr="00484DED">
        <w:rPr>
          <w:rFonts w:ascii="Times New Roman" w:hAnsi="Times New Roman"/>
          <w:b/>
          <w:bCs/>
          <w:iCs/>
          <w:sz w:val="24"/>
        </w:rPr>
        <w:t>.</w:t>
      </w:r>
    </w:p>
    <w:p w:rsidR="000844A3" w:rsidRDefault="000844A3" w:rsidP="0011781C">
      <w:pPr>
        <w:spacing w:line="276" w:lineRule="auto"/>
        <w:ind w:firstLine="397"/>
        <w:jc w:val="both"/>
        <w:rPr>
          <w:rFonts w:ascii="Times New Roman" w:hAnsi="Times New Roman"/>
          <w:bCs/>
          <w:iCs/>
          <w:color w:val="FF0000"/>
          <w:sz w:val="24"/>
        </w:rPr>
      </w:pPr>
    </w:p>
    <w:p w:rsidR="005B47B6" w:rsidRPr="0074772B" w:rsidRDefault="00D931DB" w:rsidP="0011781C">
      <w:pPr>
        <w:spacing w:line="276" w:lineRule="auto"/>
        <w:ind w:firstLine="397"/>
        <w:jc w:val="both"/>
        <w:rPr>
          <w:rFonts w:ascii="Times New Roman" w:hAnsi="Times New Roman"/>
          <w:bCs/>
          <w:iCs/>
          <w:sz w:val="24"/>
        </w:rPr>
      </w:pPr>
      <w:r w:rsidRPr="0074772B">
        <w:rPr>
          <w:rFonts w:ascii="Times New Roman" w:hAnsi="Times New Roman"/>
          <w:bCs/>
          <w:iCs/>
          <w:sz w:val="24"/>
        </w:rPr>
        <w:t xml:space="preserve">Katedra systematickej teológie GTF </w:t>
      </w:r>
      <w:r w:rsidR="00017DC7" w:rsidRPr="0074772B">
        <w:rPr>
          <w:rFonts w:ascii="Times New Roman" w:hAnsi="Times New Roman"/>
          <w:bCs/>
          <w:iCs/>
          <w:sz w:val="24"/>
        </w:rPr>
        <w:t xml:space="preserve">dňa 22. februára 2024 </w:t>
      </w:r>
      <w:r w:rsidRPr="0074772B">
        <w:rPr>
          <w:rFonts w:ascii="Times New Roman" w:hAnsi="Times New Roman"/>
          <w:bCs/>
          <w:iCs/>
          <w:sz w:val="24"/>
        </w:rPr>
        <w:t xml:space="preserve">zorganizovala </w:t>
      </w:r>
      <w:r w:rsidR="00017DC7" w:rsidRPr="0074772B">
        <w:rPr>
          <w:rFonts w:ascii="Times New Roman" w:hAnsi="Times New Roman"/>
          <w:bCs/>
          <w:iCs/>
          <w:sz w:val="24"/>
        </w:rPr>
        <w:t xml:space="preserve">v rámci </w:t>
      </w:r>
      <w:r w:rsidRPr="0074772B">
        <w:rPr>
          <w:rFonts w:ascii="Times New Roman" w:hAnsi="Times New Roman"/>
          <w:bCs/>
          <w:iCs/>
          <w:sz w:val="24"/>
        </w:rPr>
        <w:t>letného semestra 202</w:t>
      </w:r>
      <w:r w:rsidR="0011781C" w:rsidRPr="0074772B">
        <w:rPr>
          <w:rFonts w:ascii="Times New Roman" w:hAnsi="Times New Roman"/>
          <w:bCs/>
          <w:iCs/>
          <w:sz w:val="24"/>
        </w:rPr>
        <w:t>3</w:t>
      </w:r>
      <w:r w:rsidRPr="0074772B">
        <w:rPr>
          <w:rFonts w:ascii="Times New Roman" w:hAnsi="Times New Roman"/>
          <w:bCs/>
          <w:iCs/>
          <w:sz w:val="24"/>
        </w:rPr>
        <w:t>/202</w:t>
      </w:r>
      <w:r w:rsidR="0011781C" w:rsidRPr="0074772B">
        <w:rPr>
          <w:rFonts w:ascii="Times New Roman" w:hAnsi="Times New Roman"/>
          <w:bCs/>
          <w:iCs/>
          <w:sz w:val="24"/>
        </w:rPr>
        <w:t>4</w:t>
      </w:r>
      <w:r w:rsidRPr="0074772B">
        <w:rPr>
          <w:rFonts w:ascii="Times New Roman" w:hAnsi="Times New Roman"/>
          <w:bCs/>
          <w:iCs/>
          <w:sz w:val="24"/>
        </w:rPr>
        <w:t xml:space="preserve"> hosťovský prednáškový pobyt pre</w:t>
      </w:r>
      <w:r w:rsidR="0011781C" w:rsidRPr="0074772B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="0011781C" w:rsidRPr="0074772B">
        <w:rPr>
          <w:rFonts w:ascii="Times New Roman" w:hAnsi="Times New Roman"/>
          <w:bCs/>
          <w:iCs/>
          <w:sz w:val="24"/>
        </w:rPr>
        <w:t>dr</w:t>
      </w:r>
      <w:proofErr w:type="spellEnd"/>
      <w:r w:rsidR="0011781C" w:rsidRPr="0074772B">
        <w:rPr>
          <w:rFonts w:ascii="Times New Roman" w:hAnsi="Times New Roman"/>
          <w:bCs/>
          <w:iCs/>
          <w:sz w:val="24"/>
        </w:rPr>
        <w:t xml:space="preserve"> hab </w:t>
      </w:r>
      <w:proofErr w:type="spellStart"/>
      <w:r w:rsidR="0011781C" w:rsidRPr="0074772B">
        <w:rPr>
          <w:rFonts w:ascii="Times New Roman" w:hAnsi="Times New Roman"/>
          <w:bCs/>
          <w:iCs/>
          <w:sz w:val="24"/>
        </w:rPr>
        <w:t>Michała</w:t>
      </w:r>
      <w:proofErr w:type="spellEnd"/>
      <w:r w:rsidR="0011781C" w:rsidRPr="0074772B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="0011781C" w:rsidRPr="0074772B">
        <w:rPr>
          <w:rFonts w:ascii="Times New Roman" w:hAnsi="Times New Roman"/>
          <w:bCs/>
          <w:iCs/>
          <w:sz w:val="24"/>
        </w:rPr>
        <w:t>Wyrostkiewicza</w:t>
      </w:r>
      <w:proofErr w:type="spellEnd"/>
      <w:r w:rsidR="0011781C" w:rsidRPr="0074772B">
        <w:rPr>
          <w:rFonts w:ascii="Times New Roman" w:hAnsi="Times New Roman"/>
          <w:bCs/>
          <w:iCs/>
          <w:sz w:val="24"/>
        </w:rPr>
        <w:t>, prof. KUL z</w:t>
      </w:r>
      <w:r w:rsidR="00747252" w:rsidRPr="0074772B">
        <w:rPr>
          <w:rFonts w:ascii="Times New Roman" w:hAnsi="Times New Roman"/>
          <w:bCs/>
          <w:iCs/>
          <w:sz w:val="24"/>
        </w:rPr>
        <w:t> </w:t>
      </w:r>
      <w:proofErr w:type="spellStart"/>
      <w:r w:rsidR="0011781C" w:rsidRPr="0074772B">
        <w:rPr>
          <w:rFonts w:ascii="Times New Roman" w:hAnsi="Times New Roman"/>
          <w:bCs/>
          <w:iCs/>
          <w:sz w:val="24"/>
        </w:rPr>
        <w:t>Katolickiego</w:t>
      </w:r>
      <w:proofErr w:type="spellEnd"/>
      <w:r w:rsidR="0011781C" w:rsidRPr="0074772B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="0011781C" w:rsidRPr="0074772B">
        <w:rPr>
          <w:rFonts w:ascii="Times New Roman" w:hAnsi="Times New Roman"/>
          <w:bCs/>
          <w:iCs/>
          <w:sz w:val="24"/>
        </w:rPr>
        <w:t>Uniwersytetu</w:t>
      </w:r>
      <w:proofErr w:type="spellEnd"/>
      <w:r w:rsidR="0011781C" w:rsidRPr="0074772B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="0011781C" w:rsidRPr="0074772B">
        <w:rPr>
          <w:rFonts w:ascii="Times New Roman" w:hAnsi="Times New Roman"/>
          <w:bCs/>
          <w:iCs/>
          <w:sz w:val="24"/>
        </w:rPr>
        <w:t>Lubelskiego</w:t>
      </w:r>
      <w:proofErr w:type="spellEnd"/>
      <w:r w:rsidR="0011781C" w:rsidRPr="0074772B">
        <w:rPr>
          <w:rFonts w:ascii="Times New Roman" w:hAnsi="Times New Roman"/>
          <w:bCs/>
          <w:iCs/>
          <w:sz w:val="24"/>
        </w:rPr>
        <w:t xml:space="preserve"> Jana </w:t>
      </w:r>
      <w:proofErr w:type="spellStart"/>
      <w:r w:rsidR="0011781C" w:rsidRPr="0074772B">
        <w:rPr>
          <w:rFonts w:ascii="Times New Roman" w:hAnsi="Times New Roman"/>
          <w:bCs/>
          <w:iCs/>
          <w:sz w:val="24"/>
        </w:rPr>
        <w:t>Pawła</w:t>
      </w:r>
      <w:proofErr w:type="spellEnd"/>
      <w:r w:rsidR="0011781C" w:rsidRPr="0074772B">
        <w:rPr>
          <w:rFonts w:ascii="Times New Roman" w:hAnsi="Times New Roman"/>
          <w:bCs/>
          <w:iCs/>
          <w:sz w:val="24"/>
        </w:rPr>
        <w:t xml:space="preserve"> II</w:t>
      </w:r>
      <w:r w:rsidRPr="0074772B">
        <w:rPr>
          <w:rFonts w:ascii="Times New Roman" w:hAnsi="Times New Roman"/>
          <w:bCs/>
          <w:iCs/>
          <w:sz w:val="24"/>
        </w:rPr>
        <w:t xml:space="preserve"> </w:t>
      </w:r>
      <w:r w:rsidR="0011781C" w:rsidRPr="0074772B">
        <w:rPr>
          <w:rFonts w:ascii="Times New Roman" w:hAnsi="Times New Roman"/>
          <w:bCs/>
          <w:iCs/>
          <w:sz w:val="24"/>
        </w:rPr>
        <w:t>v </w:t>
      </w:r>
      <w:proofErr w:type="spellStart"/>
      <w:r w:rsidR="0011781C" w:rsidRPr="0074772B">
        <w:rPr>
          <w:rFonts w:ascii="Times New Roman" w:hAnsi="Times New Roman"/>
          <w:bCs/>
          <w:iCs/>
          <w:sz w:val="24"/>
        </w:rPr>
        <w:t>Lubline</w:t>
      </w:r>
      <w:proofErr w:type="spellEnd"/>
      <w:r w:rsidR="0011781C" w:rsidRPr="0074772B">
        <w:rPr>
          <w:rFonts w:ascii="Times New Roman" w:hAnsi="Times New Roman"/>
          <w:bCs/>
          <w:iCs/>
          <w:sz w:val="24"/>
        </w:rPr>
        <w:t xml:space="preserve"> a </w:t>
      </w:r>
      <w:proofErr w:type="spellStart"/>
      <w:r w:rsidRPr="0074772B">
        <w:rPr>
          <w:rFonts w:ascii="Times New Roman" w:hAnsi="Times New Roman"/>
          <w:bCs/>
          <w:iCs/>
          <w:sz w:val="24"/>
        </w:rPr>
        <w:t>Sac</w:t>
      </w:r>
      <w:proofErr w:type="spellEnd"/>
      <w:r w:rsidRPr="0074772B">
        <w:rPr>
          <w:rFonts w:ascii="Times New Roman" w:hAnsi="Times New Roman"/>
          <w:bCs/>
          <w:iCs/>
          <w:sz w:val="24"/>
        </w:rPr>
        <w:t>. Dr.</w:t>
      </w:r>
      <w:r w:rsidR="0011781C" w:rsidRPr="0074772B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="0011781C" w:rsidRPr="0074772B">
        <w:rPr>
          <w:rFonts w:ascii="Times New Roman" w:hAnsi="Times New Roman"/>
          <w:bCs/>
          <w:iCs/>
          <w:sz w:val="24"/>
        </w:rPr>
        <w:t>Wojciecha</w:t>
      </w:r>
      <w:proofErr w:type="spellEnd"/>
      <w:r w:rsidR="0011781C" w:rsidRPr="0074772B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="0011781C" w:rsidRPr="0074772B">
        <w:rPr>
          <w:rFonts w:ascii="Times New Roman" w:hAnsi="Times New Roman"/>
          <w:bCs/>
          <w:iCs/>
          <w:sz w:val="24"/>
        </w:rPr>
        <w:t>Iwanickiego</w:t>
      </w:r>
      <w:proofErr w:type="spellEnd"/>
      <w:r w:rsidR="00E95A9E" w:rsidRPr="0074772B">
        <w:rPr>
          <w:rFonts w:ascii="Times New Roman" w:hAnsi="Times New Roman"/>
          <w:bCs/>
          <w:iCs/>
          <w:sz w:val="24"/>
        </w:rPr>
        <w:t xml:space="preserve">, taktiež z </w:t>
      </w:r>
      <w:proofErr w:type="spellStart"/>
      <w:r w:rsidR="00747252" w:rsidRPr="0074772B">
        <w:rPr>
          <w:rFonts w:ascii="Times New Roman" w:hAnsi="Times New Roman"/>
          <w:bCs/>
          <w:iCs/>
          <w:sz w:val="24"/>
        </w:rPr>
        <w:t>Lublina</w:t>
      </w:r>
      <w:proofErr w:type="spellEnd"/>
      <w:r w:rsidRPr="0074772B">
        <w:rPr>
          <w:rFonts w:ascii="Times New Roman" w:hAnsi="Times New Roman"/>
          <w:bCs/>
          <w:iCs/>
          <w:sz w:val="24"/>
        </w:rPr>
        <w:t>.</w:t>
      </w:r>
    </w:p>
    <w:p w:rsidR="00ED0318" w:rsidRPr="0074772B" w:rsidRDefault="00D66C77" w:rsidP="00E44A9F">
      <w:pPr>
        <w:spacing w:line="276" w:lineRule="auto"/>
        <w:ind w:firstLine="397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V prvej časti, p</w:t>
      </w:r>
      <w:r w:rsidR="00E44A9F" w:rsidRPr="0074772B">
        <w:rPr>
          <w:rFonts w:ascii="Times New Roman" w:hAnsi="Times New Roman"/>
          <w:bCs/>
          <w:iCs/>
          <w:sz w:val="24"/>
        </w:rPr>
        <w:t xml:space="preserve">re </w:t>
      </w:r>
      <w:r w:rsidR="00E95A9E" w:rsidRPr="0074772B">
        <w:rPr>
          <w:rFonts w:ascii="Times New Roman" w:hAnsi="Times New Roman"/>
          <w:bCs/>
          <w:iCs/>
          <w:sz w:val="24"/>
        </w:rPr>
        <w:t xml:space="preserve">záujemcov z radov </w:t>
      </w:r>
      <w:r w:rsidR="00E44A9F" w:rsidRPr="0074772B">
        <w:rPr>
          <w:rFonts w:ascii="Times New Roman" w:hAnsi="Times New Roman"/>
          <w:bCs/>
          <w:iCs/>
          <w:sz w:val="24"/>
        </w:rPr>
        <w:t xml:space="preserve">študentov </w:t>
      </w:r>
      <w:r w:rsidR="00E95A9E" w:rsidRPr="0074772B">
        <w:rPr>
          <w:rFonts w:ascii="Times New Roman" w:hAnsi="Times New Roman"/>
          <w:bCs/>
          <w:iCs/>
          <w:sz w:val="24"/>
        </w:rPr>
        <w:t>bakalárskych i magisterských študijných programov realizovaných na GTF, prof</w:t>
      </w:r>
      <w:r w:rsidR="00E95A9E" w:rsidRPr="00767BCE">
        <w:rPr>
          <w:rFonts w:ascii="Times New Roman" w:hAnsi="Times New Roman"/>
          <w:bCs/>
          <w:iCs/>
          <w:sz w:val="24"/>
        </w:rPr>
        <w:t>. Wyrostkiewicz</w:t>
      </w:r>
      <w:r w:rsidR="00017DC7" w:rsidRPr="00767BCE">
        <w:rPr>
          <w:rFonts w:ascii="Times New Roman" w:hAnsi="Times New Roman"/>
          <w:bCs/>
          <w:iCs/>
          <w:sz w:val="24"/>
        </w:rPr>
        <w:t xml:space="preserve"> predniesol</w:t>
      </w:r>
      <w:r w:rsidR="0074772B" w:rsidRPr="00767BCE">
        <w:rPr>
          <w:rFonts w:ascii="Times New Roman" w:hAnsi="Times New Roman"/>
          <w:bCs/>
          <w:iCs/>
          <w:sz w:val="24"/>
        </w:rPr>
        <w:t>,</w:t>
      </w:r>
      <w:r w:rsidR="00017DC7" w:rsidRPr="00767BCE">
        <w:rPr>
          <w:rFonts w:ascii="Times New Roman" w:hAnsi="Times New Roman"/>
          <w:bCs/>
          <w:iCs/>
          <w:sz w:val="24"/>
        </w:rPr>
        <w:t xml:space="preserve"> </w:t>
      </w:r>
      <w:r w:rsidR="0074772B" w:rsidRPr="00767BCE">
        <w:rPr>
          <w:rFonts w:ascii="Times New Roman" w:hAnsi="Times New Roman"/>
          <w:bCs/>
          <w:iCs/>
          <w:sz w:val="24"/>
        </w:rPr>
        <w:t xml:space="preserve">v rámci predmetu Morálna teológia, </w:t>
      </w:r>
      <w:r w:rsidR="00017DC7" w:rsidRPr="00767BCE">
        <w:rPr>
          <w:rFonts w:ascii="Times New Roman" w:hAnsi="Times New Roman"/>
          <w:bCs/>
          <w:iCs/>
          <w:sz w:val="24"/>
        </w:rPr>
        <w:t xml:space="preserve">prednášku na tému </w:t>
      </w:r>
      <w:r w:rsidR="00017DC7" w:rsidRPr="00767BCE">
        <w:rPr>
          <w:rFonts w:ascii="Times New Roman" w:hAnsi="Times New Roman"/>
          <w:bCs/>
          <w:i/>
          <w:iCs/>
          <w:sz w:val="24"/>
        </w:rPr>
        <w:t xml:space="preserve">Klamstvo </w:t>
      </w:r>
      <w:r w:rsidR="00017DC7" w:rsidRPr="0074772B">
        <w:rPr>
          <w:rFonts w:ascii="Times New Roman" w:hAnsi="Times New Roman"/>
          <w:bCs/>
          <w:i/>
          <w:iCs/>
          <w:sz w:val="24"/>
        </w:rPr>
        <w:t>– ohrozenie života spoločenského i osobného</w:t>
      </w:r>
      <w:r w:rsidR="00017DC7" w:rsidRPr="0074772B">
        <w:rPr>
          <w:rFonts w:ascii="Times New Roman" w:hAnsi="Times New Roman"/>
          <w:bCs/>
          <w:iCs/>
          <w:sz w:val="24"/>
        </w:rPr>
        <w:t>. V nej poukázal na nebezpečenstvo klamstva</w:t>
      </w:r>
      <w:r w:rsidR="00844AE2" w:rsidRPr="00844AE2">
        <w:rPr>
          <w:rFonts w:ascii="Times New Roman" w:hAnsi="Times New Roman"/>
          <w:bCs/>
          <w:iCs/>
          <w:sz w:val="24"/>
        </w:rPr>
        <w:t xml:space="preserve"> </w:t>
      </w:r>
      <w:r w:rsidR="00844AE2" w:rsidRPr="0074772B">
        <w:rPr>
          <w:rFonts w:ascii="Times New Roman" w:hAnsi="Times New Roman"/>
          <w:bCs/>
          <w:iCs/>
          <w:sz w:val="24"/>
        </w:rPr>
        <w:t>pre spoločenský i osobný život</w:t>
      </w:r>
      <w:r w:rsidR="00844AE2">
        <w:rPr>
          <w:rFonts w:ascii="Times New Roman" w:hAnsi="Times New Roman"/>
          <w:bCs/>
          <w:iCs/>
          <w:sz w:val="24"/>
        </w:rPr>
        <w:t xml:space="preserve">. Zdôraznil, že klamstvo </w:t>
      </w:r>
      <w:r w:rsidR="00F31F6C" w:rsidRPr="00844AE2">
        <w:rPr>
          <w:rFonts w:ascii="Times New Roman" w:hAnsi="Times New Roman"/>
          <w:bCs/>
          <w:iCs/>
          <w:sz w:val="24"/>
        </w:rPr>
        <w:t>je samo o sebe vnútorne zlé a preto nie je nikdy dovolené</w:t>
      </w:r>
      <w:r w:rsidR="00844AE2">
        <w:rPr>
          <w:rFonts w:ascii="Times New Roman" w:hAnsi="Times New Roman"/>
          <w:bCs/>
          <w:iCs/>
          <w:sz w:val="24"/>
        </w:rPr>
        <w:t xml:space="preserve">. Keďže klamstvo je porušením čnosti pravdovravnosti, stáva sa tak skutočným násilím spáchanom na blížnom. V závere svojho vystúpenia prednášajúci </w:t>
      </w:r>
      <w:r w:rsidR="00ED0318" w:rsidRPr="0074772B">
        <w:rPr>
          <w:rFonts w:ascii="Times New Roman" w:hAnsi="Times New Roman"/>
          <w:bCs/>
          <w:iCs/>
          <w:sz w:val="24"/>
        </w:rPr>
        <w:t>predstavil princípy na rozlíšenie klamstva od manipulácie.</w:t>
      </w:r>
      <w:r w:rsidR="0074772B">
        <w:rPr>
          <w:rFonts w:ascii="Times New Roman" w:hAnsi="Times New Roman"/>
          <w:bCs/>
          <w:iCs/>
          <w:sz w:val="24"/>
        </w:rPr>
        <w:t xml:space="preserve"> </w:t>
      </w:r>
    </w:p>
    <w:p w:rsidR="00ED0318" w:rsidRPr="0074772B" w:rsidRDefault="00ED0318" w:rsidP="00ED0318">
      <w:pPr>
        <w:spacing w:line="276" w:lineRule="auto"/>
        <w:ind w:firstLine="397"/>
        <w:jc w:val="both"/>
        <w:rPr>
          <w:rFonts w:ascii="Times New Roman" w:hAnsi="Times New Roman"/>
          <w:bCs/>
          <w:iCs/>
          <w:sz w:val="24"/>
        </w:rPr>
      </w:pPr>
      <w:r w:rsidRPr="0074772B">
        <w:rPr>
          <w:rFonts w:ascii="Times New Roman" w:hAnsi="Times New Roman"/>
          <w:bCs/>
          <w:iCs/>
          <w:sz w:val="24"/>
        </w:rPr>
        <w:t xml:space="preserve">Doktor </w:t>
      </w:r>
      <w:proofErr w:type="spellStart"/>
      <w:r w:rsidRPr="0074772B">
        <w:rPr>
          <w:rFonts w:ascii="Times New Roman" w:hAnsi="Times New Roman"/>
          <w:bCs/>
          <w:iCs/>
          <w:sz w:val="24"/>
        </w:rPr>
        <w:t>Iwanicki</w:t>
      </w:r>
      <w:proofErr w:type="spellEnd"/>
      <w:r w:rsidRPr="0074772B">
        <w:rPr>
          <w:rFonts w:ascii="Times New Roman" w:hAnsi="Times New Roman"/>
          <w:bCs/>
          <w:iCs/>
          <w:sz w:val="24"/>
        </w:rPr>
        <w:t xml:space="preserve"> voľne nadviazal na obsah prednášky</w:t>
      </w:r>
      <w:r w:rsidR="005046CD">
        <w:rPr>
          <w:rFonts w:ascii="Times New Roman" w:hAnsi="Times New Roman"/>
          <w:bCs/>
          <w:iCs/>
          <w:sz w:val="24"/>
        </w:rPr>
        <w:t xml:space="preserve"> prof. </w:t>
      </w:r>
      <w:proofErr w:type="spellStart"/>
      <w:r w:rsidR="005046CD">
        <w:rPr>
          <w:rFonts w:ascii="Times New Roman" w:hAnsi="Times New Roman"/>
          <w:bCs/>
          <w:iCs/>
          <w:sz w:val="24"/>
        </w:rPr>
        <w:t>Wyrostkiewicza</w:t>
      </w:r>
      <w:proofErr w:type="spellEnd"/>
      <w:r w:rsidRPr="0074772B">
        <w:rPr>
          <w:rFonts w:ascii="Times New Roman" w:hAnsi="Times New Roman"/>
          <w:bCs/>
          <w:iCs/>
          <w:sz w:val="24"/>
        </w:rPr>
        <w:t xml:space="preserve"> a poslucháčom prezentoval nebezpečenstvo klamstva v manžels</w:t>
      </w:r>
      <w:r w:rsidR="0074772B">
        <w:rPr>
          <w:rFonts w:ascii="Times New Roman" w:hAnsi="Times New Roman"/>
          <w:bCs/>
          <w:iCs/>
          <w:sz w:val="24"/>
        </w:rPr>
        <w:t>tve</w:t>
      </w:r>
      <w:r w:rsidRPr="0074772B">
        <w:rPr>
          <w:rFonts w:ascii="Times New Roman" w:hAnsi="Times New Roman"/>
          <w:bCs/>
          <w:iCs/>
          <w:sz w:val="24"/>
        </w:rPr>
        <w:t xml:space="preserve">. V obsahu svojej témy pod názvom </w:t>
      </w:r>
      <w:r w:rsidRPr="0074772B">
        <w:rPr>
          <w:rFonts w:ascii="Times New Roman" w:hAnsi="Times New Roman"/>
          <w:bCs/>
          <w:i/>
          <w:iCs/>
          <w:sz w:val="24"/>
        </w:rPr>
        <w:t>Komunikácia a dezinformácia v manželskom spolužití</w:t>
      </w:r>
      <w:r w:rsidRPr="0074772B">
        <w:rPr>
          <w:rFonts w:ascii="Times New Roman" w:hAnsi="Times New Roman"/>
          <w:bCs/>
          <w:iCs/>
          <w:sz w:val="24"/>
        </w:rPr>
        <w:t xml:space="preserve"> predostrel riešenie</w:t>
      </w:r>
      <w:r w:rsidR="00412ED9" w:rsidRPr="0074772B">
        <w:rPr>
          <w:rFonts w:ascii="Times New Roman" w:hAnsi="Times New Roman"/>
          <w:bCs/>
          <w:iCs/>
          <w:sz w:val="24"/>
        </w:rPr>
        <w:t>, ako vyjsť z klamstva a dezinformácií, práve cez komunikáciu v </w:t>
      </w:r>
      <w:proofErr w:type="spellStart"/>
      <w:r w:rsidR="00412ED9" w:rsidRPr="0074772B">
        <w:rPr>
          <w:rFonts w:ascii="Times New Roman" w:hAnsi="Times New Roman"/>
          <w:bCs/>
          <w:i/>
          <w:iCs/>
          <w:sz w:val="24"/>
        </w:rPr>
        <w:t>communio</w:t>
      </w:r>
      <w:proofErr w:type="spellEnd"/>
      <w:r w:rsidR="00412ED9" w:rsidRPr="0074772B">
        <w:rPr>
          <w:rFonts w:ascii="Times New Roman" w:hAnsi="Times New Roman"/>
          <w:bCs/>
          <w:i/>
          <w:iCs/>
          <w:sz w:val="24"/>
        </w:rPr>
        <w:t xml:space="preserve"> </w:t>
      </w:r>
      <w:proofErr w:type="spellStart"/>
      <w:r w:rsidR="00412ED9" w:rsidRPr="0074772B">
        <w:rPr>
          <w:rFonts w:ascii="Times New Roman" w:hAnsi="Times New Roman"/>
          <w:bCs/>
          <w:i/>
          <w:iCs/>
          <w:sz w:val="24"/>
        </w:rPr>
        <w:t>personarum</w:t>
      </w:r>
      <w:proofErr w:type="spellEnd"/>
      <w:r w:rsidR="00412ED9" w:rsidRPr="0074772B">
        <w:rPr>
          <w:rFonts w:ascii="Times New Roman" w:hAnsi="Times New Roman"/>
          <w:bCs/>
          <w:i/>
          <w:iCs/>
          <w:sz w:val="24"/>
        </w:rPr>
        <w:t xml:space="preserve"> </w:t>
      </w:r>
      <w:r w:rsidR="00412ED9" w:rsidRPr="0074772B">
        <w:rPr>
          <w:rFonts w:ascii="Times New Roman" w:hAnsi="Times New Roman"/>
          <w:bCs/>
          <w:iCs/>
          <w:sz w:val="24"/>
        </w:rPr>
        <w:t xml:space="preserve">– vo vzájomnom spoločenstve. </w:t>
      </w:r>
      <w:r w:rsidR="00D66C77">
        <w:rPr>
          <w:rFonts w:ascii="Times New Roman" w:hAnsi="Times New Roman"/>
          <w:bCs/>
          <w:iCs/>
          <w:sz w:val="24"/>
        </w:rPr>
        <w:t>Citujúc Jána Pavla II. došiel k záveru, že „</w:t>
      </w:r>
      <w:r w:rsidR="00D66C77" w:rsidRPr="00D66C77">
        <w:rPr>
          <w:rFonts w:ascii="Times New Roman" w:hAnsi="Times New Roman"/>
          <w:bCs/>
          <w:iCs/>
          <w:sz w:val="24"/>
        </w:rPr>
        <w:t>byť osobou na obraz a podobu Boha zahŕňa</w:t>
      </w:r>
      <w:r w:rsidR="00D66C77">
        <w:rPr>
          <w:rFonts w:ascii="Times New Roman" w:hAnsi="Times New Roman"/>
          <w:bCs/>
          <w:iCs/>
          <w:sz w:val="24"/>
        </w:rPr>
        <w:t xml:space="preserve"> aj pravdivú </w:t>
      </w:r>
      <w:r w:rsidR="00D66C77" w:rsidRPr="00D66C77">
        <w:rPr>
          <w:rFonts w:ascii="Times New Roman" w:hAnsi="Times New Roman"/>
          <w:bCs/>
          <w:iCs/>
          <w:sz w:val="24"/>
        </w:rPr>
        <w:t>existenciu vo vzťahu</w:t>
      </w:r>
      <w:r w:rsidR="00D66C77">
        <w:rPr>
          <w:rFonts w:ascii="Times New Roman" w:hAnsi="Times New Roman"/>
          <w:bCs/>
          <w:iCs/>
          <w:sz w:val="24"/>
        </w:rPr>
        <w:t xml:space="preserve"> k </w:t>
      </w:r>
      <w:r w:rsidR="00D66C77" w:rsidRPr="00D66C77">
        <w:rPr>
          <w:rFonts w:ascii="Times New Roman" w:hAnsi="Times New Roman"/>
          <w:bCs/>
          <w:iCs/>
          <w:sz w:val="24"/>
        </w:rPr>
        <w:t>druhému 'ja'</w:t>
      </w:r>
      <w:r w:rsidR="00D66C77">
        <w:rPr>
          <w:rFonts w:ascii="Times New Roman" w:hAnsi="Times New Roman"/>
          <w:bCs/>
          <w:iCs/>
          <w:sz w:val="24"/>
        </w:rPr>
        <w:t>“</w:t>
      </w:r>
      <w:r w:rsidR="00D66C77" w:rsidRPr="00D66C77">
        <w:rPr>
          <w:rFonts w:ascii="Times New Roman" w:hAnsi="Times New Roman"/>
          <w:bCs/>
          <w:iCs/>
          <w:sz w:val="24"/>
        </w:rPr>
        <w:t>.</w:t>
      </w:r>
    </w:p>
    <w:p w:rsidR="00E966EE" w:rsidRPr="00484DED" w:rsidRDefault="005046CD" w:rsidP="00E966EE">
      <w:pPr>
        <w:spacing w:line="276" w:lineRule="auto"/>
        <w:ind w:firstLine="397"/>
        <w:jc w:val="both"/>
        <w:rPr>
          <w:rFonts w:ascii="Times New Roman" w:hAnsi="Times New Roman"/>
          <w:bCs/>
          <w:iCs/>
          <w:color w:val="FF0000"/>
          <w:sz w:val="24"/>
        </w:rPr>
      </w:pPr>
      <w:r w:rsidRPr="00767BCE">
        <w:rPr>
          <w:rFonts w:ascii="Times New Roman" w:hAnsi="Times New Roman"/>
          <w:bCs/>
          <w:iCs/>
          <w:sz w:val="24"/>
        </w:rPr>
        <w:t xml:space="preserve">V druhej časti, prof. Wyrostkiewicz predniesol, v rámci predmetu Ekologická výchova, prednášku na tému </w:t>
      </w:r>
      <w:r w:rsidRPr="00767BCE">
        <w:rPr>
          <w:rFonts w:ascii="Times New Roman" w:hAnsi="Times New Roman"/>
          <w:bCs/>
          <w:i/>
          <w:iCs/>
          <w:sz w:val="24"/>
        </w:rPr>
        <w:t>„</w:t>
      </w:r>
      <w:proofErr w:type="spellStart"/>
      <w:r w:rsidRPr="00767BCE">
        <w:rPr>
          <w:rFonts w:ascii="Times New Roman" w:hAnsi="Times New Roman"/>
          <w:bCs/>
          <w:i/>
          <w:iCs/>
          <w:sz w:val="24"/>
        </w:rPr>
        <w:t>Ekleziálna</w:t>
      </w:r>
      <w:proofErr w:type="spellEnd"/>
      <w:r w:rsidRPr="00767BCE">
        <w:rPr>
          <w:rFonts w:ascii="Times New Roman" w:hAnsi="Times New Roman"/>
          <w:bCs/>
          <w:i/>
          <w:iCs/>
          <w:sz w:val="24"/>
        </w:rPr>
        <w:t>“ ekológia</w:t>
      </w:r>
      <w:r w:rsidRPr="00767BCE">
        <w:rPr>
          <w:rFonts w:ascii="Times New Roman" w:hAnsi="Times New Roman"/>
          <w:bCs/>
          <w:iCs/>
          <w:sz w:val="24"/>
        </w:rPr>
        <w:t>.</w:t>
      </w:r>
      <w:r w:rsidR="00E966EE">
        <w:rPr>
          <w:rFonts w:ascii="Times New Roman" w:hAnsi="Times New Roman"/>
          <w:bCs/>
          <w:iCs/>
          <w:sz w:val="24"/>
        </w:rPr>
        <w:t xml:space="preserve"> </w:t>
      </w:r>
      <w:r w:rsidR="00B1125C">
        <w:rPr>
          <w:rFonts w:ascii="Times New Roman" w:hAnsi="Times New Roman"/>
          <w:bCs/>
          <w:iCs/>
          <w:sz w:val="24"/>
        </w:rPr>
        <w:t xml:space="preserve">V nej pertraktoval, že </w:t>
      </w:r>
      <w:r w:rsidR="00B1125C" w:rsidRPr="006B2D47">
        <w:rPr>
          <w:rFonts w:ascii="Times New Roman" w:hAnsi="Times New Roman"/>
          <w:bCs/>
          <w:iCs/>
          <w:sz w:val="24"/>
        </w:rPr>
        <w:t>s</w:t>
      </w:r>
      <w:r w:rsidR="00E966EE" w:rsidRPr="006B2D47">
        <w:rPr>
          <w:rFonts w:ascii="Times New Roman" w:hAnsi="Times New Roman"/>
          <w:bCs/>
          <w:iCs/>
          <w:sz w:val="24"/>
        </w:rPr>
        <w:t xml:space="preserve">tarostlivosť o prírodu je morálnou povinnosťou </w:t>
      </w:r>
      <w:r w:rsidR="00B1125C" w:rsidRPr="006B2D47">
        <w:rPr>
          <w:rFonts w:ascii="Times New Roman" w:hAnsi="Times New Roman"/>
          <w:bCs/>
          <w:iCs/>
          <w:sz w:val="24"/>
        </w:rPr>
        <w:t>človeka</w:t>
      </w:r>
      <w:r w:rsidR="00E966EE" w:rsidRPr="006B2D47">
        <w:rPr>
          <w:rFonts w:ascii="Times New Roman" w:hAnsi="Times New Roman"/>
          <w:bCs/>
          <w:iCs/>
          <w:sz w:val="24"/>
        </w:rPr>
        <w:t xml:space="preserve">. Vyplýva zo života podľa </w:t>
      </w:r>
      <w:r w:rsidR="00B1125C" w:rsidRPr="006B2D47">
        <w:rPr>
          <w:rFonts w:ascii="Times New Roman" w:hAnsi="Times New Roman"/>
          <w:bCs/>
          <w:iCs/>
          <w:sz w:val="24"/>
        </w:rPr>
        <w:t>č</w:t>
      </w:r>
      <w:r w:rsidR="00E966EE" w:rsidRPr="006B2D47">
        <w:rPr>
          <w:rFonts w:ascii="Times New Roman" w:hAnsi="Times New Roman"/>
          <w:bCs/>
          <w:iCs/>
          <w:sz w:val="24"/>
        </w:rPr>
        <w:t xml:space="preserve">ností: viery, lásky a nádeje. Vďaka nim si človek uvedomuje, že projektantom a Stvoriteľom sveta </w:t>
      </w:r>
      <w:bookmarkStart w:id="0" w:name="_GoBack"/>
      <w:bookmarkEnd w:id="0"/>
      <w:r w:rsidR="00E966EE" w:rsidRPr="006B2D47">
        <w:rPr>
          <w:rFonts w:ascii="Times New Roman" w:hAnsi="Times New Roman"/>
          <w:bCs/>
          <w:iCs/>
          <w:sz w:val="24"/>
        </w:rPr>
        <w:t>je Boh</w:t>
      </w:r>
      <w:r w:rsidR="00320413" w:rsidRPr="006B2D47">
        <w:rPr>
          <w:rFonts w:ascii="Times New Roman" w:hAnsi="Times New Roman"/>
          <w:bCs/>
          <w:iCs/>
          <w:sz w:val="24"/>
        </w:rPr>
        <w:t xml:space="preserve"> a </w:t>
      </w:r>
      <w:r w:rsidR="00E966EE" w:rsidRPr="006B2D47">
        <w:rPr>
          <w:rFonts w:ascii="Times New Roman" w:hAnsi="Times New Roman"/>
          <w:bCs/>
          <w:iCs/>
          <w:sz w:val="24"/>
        </w:rPr>
        <w:t xml:space="preserve">svet je jeho darom človeku. Úcta a láska k Stvoriteľovi sa prejavuje rešpektovaním a starostlivosťou o jeho stvorenie. Láska k iným ľuďom mobilizuje, aby im umožnila žiť v priateľských prírodných podmienkach. Príroda teda nie je partnerom v láske k človeku, ale je záležitosťou lásky k Bohu a ľuďom. </w:t>
      </w:r>
      <w:r w:rsidR="006B2D47" w:rsidRPr="006B2D47">
        <w:rPr>
          <w:rFonts w:ascii="Times New Roman" w:hAnsi="Times New Roman"/>
          <w:bCs/>
          <w:iCs/>
          <w:sz w:val="24"/>
        </w:rPr>
        <w:t>P</w:t>
      </w:r>
      <w:r w:rsidR="00E966EE" w:rsidRPr="006B2D47">
        <w:rPr>
          <w:rFonts w:ascii="Times New Roman" w:hAnsi="Times New Roman"/>
          <w:bCs/>
          <w:iCs/>
          <w:sz w:val="24"/>
        </w:rPr>
        <w:t>re kresťana má ekologická zodpovednosť vždy osobný rozmer. Zároveň je výrazom jeho života v Cirkvi a</w:t>
      </w:r>
      <w:r w:rsidR="006B2D47" w:rsidRPr="006B2D47">
        <w:rPr>
          <w:rFonts w:ascii="Times New Roman" w:hAnsi="Times New Roman"/>
          <w:bCs/>
          <w:iCs/>
          <w:sz w:val="24"/>
        </w:rPr>
        <w:t> </w:t>
      </w:r>
      <w:r w:rsidR="00E966EE" w:rsidRPr="006B2D47">
        <w:rPr>
          <w:rFonts w:ascii="Times New Roman" w:hAnsi="Times New Roman"/>
          <w:bCs/>
          <w:iCs/>
          <w:sz w:val="24"/>
        </w:rPr>
        <w:t>s</w:t>
      </w:r>
      <w:r w:rsidR="006B2D47" w:rsidRPr="006B2D47">
        <w:rPr>
          <w:rFonts w:ascii="Times New Roman" w:hAnsi="Times New Roman"/>
          <w:bCs/>
          <w:iCs/>
          <w:sz w:val="24"/>
        </w:rPr>
        <w:t xml:space="preserve"> Cirkvou</w:t>
      </w:r>
      <w:r w:rsidR="00E966EE" w:rsidRPr="006B2D47">
        <w:rPr>
          <w:rFonts w:ascii="Times New Roman" w:hAnsi="Times New Roman"/>
          <w:bCs/>
          <w:iCs/>
          <w:sz w:val="24"/>
        </w:rPr>
        <w:t>. Preto môžeme hovoriť o </w:t>
      </w:r>
      <w:r w:rsidR="006B2D47" w:rsidRPr="006B2D47">
        <w:rPr>
          <w:rFonts w:ascii="Times New Roman" w:hAnsi="Times New Roman"/>
          <w:bCs/>
          <w:iCs/>
          <w:sz w:val="24"/>
        </w:rPr>
        <w:t>„</w:t>
      </w:r>
      <w:proofErr w:type="spellStart"/>
      <w:r w:rsidR="00E966EE" w:rsidRPr="006B2D47">
        <w:rPr>
          <w:rFonts w:ascii="Times New Roman" w:hAnsi="Times New Roman"/>
          <w:bCs/>
          <w:iCs/>
          <w:sz w:val="24"/>
        </w:rPr>
        <w:t>ekleziálnej</w:t>
      </w:r>
      <w:proofErr w:type="spellEnd"/>
      <w:r w:rsidR="006B2D47" w:rsidRPr="006B2D47">
        <w:rPr>
          <w:rFonts w:ascii="Times New Roman" w:hAnsi="Times New Roman"/>
          <w:bCs/>
          <w:iCs/>
          <w:sz w:val="24"/>
        </w:rPr>
        <w:t>“</w:t>
      </w:r>
      <w:r w:rsidR="00E966EE" w:rsidRPr="006B2D47">
        <w:rPr>
          <w:rFonts w:ascii="Times New Roman" w:hAnsi="Times New Roman"/>
          <w:bCs/>
          <w:iCs/>
          <w:sz w:val="24"/>
        </w:rPr>
        <w:t xml:space="preserve"> ekológii.</w:t>
      </w:r>
    </w:p>
    <w:p w:rsidR="00FE2689" w:rsidRPr="000844A3" w:rsidRDefault="005B47B6" w:rsidP="00FE2689">
      <w:pPr>
        <w:spacing w:line="276" w:lineRule="auto"/>
        <w:ind w:firstLine="397"/>
        <w:jc w:val="both"/>
        <w:rPr>
          <w:rFonts w:ascii="Times New Roman" w:hAnsi="Times New Roman"/>
          <w:bCs/>
          <w:iCs/>
          <w:color w:val="FF0000"/>
          <w:sz w:val="24"/>
        </w:rPr>
      </w:pPr>
      <w:r w:rsidRPr="00AC482F">
        <w:rPr>
          <w:rFonts w:ascii="Times New Roman" w:hAnsi="Times New Roman"/>
          <w:bCs/>
          <w:iCs/>
          <w:sz w:val="24"/>
        </w:rPr>
        <w:t xml:space="preserve">Prítomní sa </w:t>
      </w:r>
      <w:r w:rsidR="00767BCE" w:rsidRPr="00AC482F">
        <w:rPr>
          <w:rFonts w:ascii="Times New Roman" w:hAnsi="Times New Roman"/>
          <w:bCs/>
          <w:iCs/>
          <w:sz w:val="24"/>
        </w:rPr>
        <w:t xml:space="preserve">v diskusii </w:t>
      </w:r>
      <w:r w:rsidRPr="00AC482F">
        <w:rPr>
          <w:rFonts w:ascii="Times New Roman" w:hAnsi="Times New Roman"/>
          <w:bCs/>
          <w:iCs/>
          <w:sz w:val="24"/>
        </w:rPr>
        <w:t>zhodli na tom, že prednášk</w:t>
      </w:r>
      <w:r w:rsidR="00767BCE" w:rsidRPr="00AC482F">
        <w:rPr>
          <w:rFonts w:ascii="Times New Roman" w:hAnsi="Times New Roman"/>
          <w:bCs/>
          <w:iCs/>
          <w:sz w:val="24"/>
        </w:rPr>
        <w:t>y i</w:t>
      </w:r>
      <w:r w:rsidRPr="00AC482F">
        <w:rPr>
          <w:rFonts w:ascii="Times New Roman" w:hAnsi="Times New Roman"/>
          <w:bCs/>
          <w:iCs/>
          <w:sz w:val="24"/>
        </w:rPr>
        <w:t>ch obohatil</w:t>
      </w:r>
      <w:r w:rsidR="00767BCE" w:rsidRPr="00AC482F">
        <w:rPr>
          <w:rFonts w:ascii="Times New Roman" w:hAnsi="Times New Roman"/>
          <w:bCs/>
          <w:iCs/>
          <w:sz w:val="24"/>
        </w:rPr>
        <w:t>i</w:t>
      </w:r>
      <w:r w:rsidRPr="00AC482F">
        <w:rPr>
          <w:rFonts w:ascii="Times New Roman" w:hAnsi="Times New Roman"/>
          <w:bCs/>
          <w:iCs/>
          <w:sz w:val="24"/>
        </w:rPr>
        <w:t xml:space="preserve"> o</w:t>
      </w:r>
      <w:r w:rsidR="00767BCE" w:rsidRPr="00AC482F">
        <w:rPr>
          <w:rFonts w:ascii="Times New Roman" w:hAnsi="Times New Roman"/>
          <w:bCs/>
          <w:iCs/>
          <w:sz w:val="24"/>
        </w:rPr>
        <w:t> </w:t>
      </w:r>
      <w:r w:rsidRPr="00AC482F">
        <w:rPr>
          <w:rFonts w:ascii="Times New Roman" w:hAnsi="Times New Roman"/>
          <w:bCs/>
          <w:iCs/>
          <w:sz w:val="24"/>
        </w:rPr>
        <w:t>nové, doposiaľ nepoznané.</w:t>
      </w:r>
      <w:r w:rsidR="00FE2689" w:rsidRPr="00AC482F">
        <w:rPr>
          <w:rFonts w:ascii="Times New Roman" w:hAnsi="Times New Roman"/>
          <w:bCs/>
          <w:iCs/>
          <w:sz w:val="24"/>
        </w:rPr>
        <w:t xml:space="preserve"> </w:t>
      </w:r>
      <w:r w:rsidR="000E6FA0" w:rsidRPr="00AC482F">
        <w:rPr>
          <w:rFonts w:ascii="Times New Roman" w:hAnsi="Times New Roman"/>
          <w:bCs/>
          <w:iCs/>
          <w:sz w:val="24"/>
        </w:rPr>
        <w:t xml:space="preserve">Študenti </w:t>
      </w:r>
      <w:r w:rsidR="00FE2689" w:rsidRPr="00AC482F">
        <w:rPr>
          <w:rFonts w:ascii="Times New Roman" w:hAnsi="Times New Roman"/>
          <w:bCs/>
          <w:iCs/>
          <w:sz w:val="24"/>
        </w:rPr>
        <w:t>odchádzali</w:t>
      </w:r>
      <w:r w:rsidR="000E6FA0" w:rsidRPr="00AC482F">
        <w:rPr>
          <w:rFonts w:ascii="Times New Roman" w:hAnsi="Times New Roman"/>
          <w:bCs/>
          <w:iCs/>
          <w:sz w:val="24"/>
        </w:rPr>
        <w:t xml:space="preserve"> z</w:t>
      </w:r>
      <w:r w:rsidR="00767BCE" w:rsidRPr="00AC482F">
        <w:rPr>
          <w:rFonts w:ascii="Times New Roman" w:hAnsi="Times New Roman"/>
          <w:bCs/>
          <w:iCs/>
          <w:sz w:val="24"/>
        </w:rPr>
        <w:t> </w:t>
      </w:r>
      <w:r w:rsidR="000E6FA0" w:rsidRPr="00AC482F">
        <w:rPr>
          <w:rFonts w:ascii="Times New Roman" w:hAnsi="Times New Roman"/>
          <w:bCs/>
          <w:iCs/>
          <w:sz w:val="24"/>
        </w:rPr>
        <w:t>prednáš</w:t>
      </w:r>
      <w:r w:rsidR="00767BCE" w:rsidRPr="00AC482F">
        <w:rPr>
          <w:rFonts w:ascii="Times New Roman" w:hAnsi="Times New Roman"/>
          <w:bCs/>
          <w:iCs/>
          <w:sz w:val="24"/>
        </w:rPr>
        <w:t>o</w:t>
      </w:r>
      <w:r w:rsidR="000E6FA0" w:rsidRPr="00AC482F">
        <w:rPr>
          <w:rFonts w:ascii="Times New Roman" w:hAnsi="Times New Roman"/>
          <w:bCs/>
          <w:iCs/>
          <w:sz w:val="24"/>
        </w:rPr>
        <w:t>k</w:t>
      </w:r>
      <w:r w:rsidR="00767BCE" w:rsidRPr="00AC482F">
        <w:rPr>
          <w:rFonts w:ascii="Times New Roman" w:hAnsi="Times New Roman"/>
          <w:bCs/>
          <w:iCs/>
          <w:sz w:val="24"/>
        </w:rPr>
        <w:t xml:space="preserve"> </w:t>
      </w:r>
      <w:r w:rsidR="00FE2689" w:rsidRPr="00AC482F">
        <w:rPr>
          <w:rFonts w:ascii="Times New Roman" w:hAnsi="Times New Roman"/>
          <w:bCs/>
          <w:iCs/>
          <w:sz w:val="24"/>
        </w:rPr>
        <w:t>obohatení o nové poznatky a povzbudení do ďalšieho štúdia. Dané podujati</w:t>
      </w:r>
      <w:r w:rsidR="000E6FA0" w:rsidRPr="00AC482F">
        <w:rPr>
          <w:rFonts w:ascii="Times New Roman" w:hAnsi="Times New Roman"/>
          <w:bCs/>
          <w:iCs/>
          <w:sz w:val="24"/>
        </w:rPr>
        <w:t>e</w:t>
      </w:r>
      <w:r w:rsidR="00FE2689" w:rsidRPr="00AC482F">
        <w:rPr>
          <w:rFonts w:ascii="Times New Roman" w:hAnsi="Times New Roman"/>
          <w:bCs/>
          <w:iCs/>
          <w:sz w:val="24"/>
        </w:rPr>
        <w:t xml:space="preserve"> </w:t>
      </w:r>
      <w:r w:rsidR="00AC482F" w:rsidRPr="00AC482F">
        <w:rPr>
          <w:rFonts w:ascii="Times New Roman" w:hAnsi="Times New Roman"/>
          <w:bCs/>
          <w:iCs/>
          <w:sz w:val="24"/>
        </w:rPr>
        <w:t>bolo realizované v r</w:t>
      </w:r>
      <w:r w:rsidR="00AC482F" w:rsidRPr="00412ED9">
        <w:rPr>
          <w:rFonts w:ascii="Times New Roman" w:hAnsi="Times New Roman"/>
          <w:bCs/>
          <w:iCs/>
          <w:sz w:val="24"/>
        </w:rPr>
        <w:t>ámci riešenia grantového projektu KEGA 030PU-4/2022</w:t>
      </w:r>
      <w:r w:rsidR="00AC482F" w:rsidRPr="00412ED9">
        <w:rPr>
          <w:rFonts w:ascii="Times New Roman" w:hAnsi="Times New Roman"/>
          <w:bCs/>
          <w:i/>
          <w:iCs/>
          <w:sz w:val="24"/>
        </w:rPr>
        <w:t xml:space="preserve"> </w:t>
      </w:r>
      <w:r w:rsidR="00AC482F" w:rsidRPr="00AC482F">
        <w:rPr>
          <w:rFonts w:ascii="Times New Roman" w:hAnsi="Times New Roman"/>
          <w:bCs/>
          <w:i/>
          <w:iCs/>
          <w:sz w:val="24"/>
        </w:rPr>
        <w:t>Tvorba materiálov pre vysokoškolské štúdium relevantných etických hodnôt so zameraním na všestranný a trvalý rozvoj spoločnosti</w:t>
      </w:r>
      <w:r w:rsidR="00AC482F">
        <w:rPr>
          <w:rFonts w:ascii="Times New Roman" w:hAnsi="Times New Roman"/>
          <w:bCs/>
          <w:iCs/>
          <w:sz w:val="24"/>
        </w:rPr>
        <w:t>.</w:t>
      </w:r>
    </w:p>
    <w:p w:rsidR="00FE2689" w:rsidRPr="00FE2689" w:rsidRDefault="00FE2689" w:rsidP="00FE2689">
      <w:pPr>
        <w:spacing w:line="276" w:lineRule="auto"/>
        <w:ind w:firstLine="397"/>
        <w:jc w:val="both"/>
        <w:rPr>
          <w:rFonts w:ascii="Times New Roman" w:hAnsi="Times New Roman"/>
          <w:bCs/>
          <w:iCs/>
          <w:sz w:val="24"/>
        </w:rPr>
      </w:pPr>
    </w:p>
    <w:p w:rsidR="00E44A9F" w:rsidRDefault="00E44A9F" w:rsidP="00E44A9F">
      <w:pPr>
        <w:spacing w:line="276" w:lineRule="auto"/>
        <w:ind w:firstLine="397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                    autor: prof. ThDr. Marek PETRO, PhD., vedúci Katedry systematickej teológie na GTF</w:t>
      </w:r>
    </w:p>
    <w:p w:rsidR="00412ED9" w:rsidRDefault="00E44A9F" w:rsidP="001942EE">
      <w:pPr>
        <w:spacing w:line="276" w:lineRule="auto"/>
        <w:ind w:firstLine="397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foto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="000844A3">
        <w:rPr>
          <w:rFonts w:ascii="Times New Roman" w:hAnsi="Times New Roman"/>
          <w:bCs/>
          <w:iCs/>
          <w:sz w:val="22"/>
          <w:szCs w:val="22"/>
        </w:rPr>
        <w:t>Jana Lukáčová</w:t>
      </w:r>
    </w:p>
    <w:sectPr w:rsidR="00412ED9" w:rsidSect="00376A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4D6" w:rsidRDefault="001B44D6" w:rsidP="002C61EA">
      <w:r>
        <w:separator/>
      </w:r>
    </w:p>
  </w:endnote>
  <w:endnote w:type="continuationSeparator" w:id="0">
    <w:p w:rsidR="001B44D6" w:rsidRDefault="001B44D6" w:rsidP="002C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4D6" w:rsidRDefault="001B44D6" w:rsidP="002C61EA">
      <w:r>
        <w:separator/>
      </w:r>
    </w:p>
  </w:footnote>
  <w:footnote w:type="continuationSeparator" w:id="0">
    <w:p w:rsidR="001B44D6" w:rsidRDefault="001B44D6" w:rsidP="002C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14"/>
    <w:rsid w:val="000069E7"/>
    <w:rsid w:val="00017DC7"/>
    <w:rsid w:val="000844A3"/>
    <w:rsid w:val="000D78AD"/>
    <w:rsid w:val="000E3DEB"/>
    <w:rsid w:val="000E6FA0"/>
    <w:rsid w:val="00105355"/>
    <w:rsid w:val="0011781C"/>
    <w:rsid w:val="001252BA"/>
    <w:rsid w:val="00176A4F"/>
    <w:rsid w:val="001942EE"/>
    <w:rsid w:val="001B44D6"/>
    <w:rsid w:val="001B623C"/>
    <w:rsid w:val="001F02B5"/>
    <w:rsid w:val="001F1D83"/>
    <w:rsid w:val="00253D6C"/>
    <w:rsid w:val="00261252"/>
    <w:rsid w:val="002733DE"/>
    <w:rsid w:val="002957AD"/>
    <w:rsid w:val="002A5711"/>
    <w:rsid w:val="002C09F0"/>
    <w:rsid w:val="002C61EA"/>
    <w:rsid w:val="002F1C82"/>
    <w:rsid w:val="00320413"/>
    <w:rsid w:val="00337CE2"/>
    <w:rsid w:val="00353300"/>
    <w:rsid w:val="00355497"/>
    <w:rsid w:val="0035778B"/>
    <w:rsid w:val="00361531"/>
    <w:rsid w:val="00376A8A"/>
    <w:rsid w:val="003A4165"/>
    <w:rsid w:val="00412ED9"/>
    <w:rsid w:val="00420F50"/>
    <w:rsid w:val="00422BF7"/>
    <w:rsid w:val="004802D2"/>
    <w:rsid w:val="00484DED"/>
    <w:rsid w:val="004A1F67"/>
    <w:rsid w:val="004A72A2"/>
    <w:rsid w:val="004D4FDF"/>
    <w:rsid w:val="005046CD"/>
    <w:rsid w:val="00527366"/>
    <w:rsid w:val="00573707"/>
    <w:rsid w:val="005B47B6"/>
    <w:rsid w:val="005C624B"/>
    <w:rsid w:val="00612522"/>
    <w:rsid w:val="006B2D47"/>
    <w:rsid w:val="006C30E7"/>
    <w:rsid w:val="006E3EA3"/>
    <w:rsid w:val="00704F9F"/>
    <w:rsid w:val="00737256"/>
    <w:rsid w:val="00747252"/>
    <w:rsid w:val="0074772B"/>
    <w:rsid w:val="00752E69"/>
    <w:rsid w:val="00764790"/>
    <w:rsid w:val="00767BCE"/>
    <w:rsid w:val="00792C1C"/>
    <w:rsid w:val="008021AC"/>
    <w:rsid w:val="00844AE2"/>
    <w:rsid w:val="008A48F2"/>
    <w:rsid w:val="00902F05"/>
    <w:rsid w:val="0090795F"/>
    <w:rsid w:val="009459D5"/>
    <w:rsid w:val="009742A5"/>
    <w:rsid w:val="00986324"/>
    <w:rsid w:val="0098655C"/>
    <w:rsid w:val="009C02C7"/>
    <w:rsid w:val="00A02AF8"/>
    <w:rsid w:val="00A03B7A"/>
    <w:rsid w:val="00A70CF5"/>
    <w:rsid w:val="00AA302D"/>
    <w:rsid w:val="00AC482F"/>
    <w:rsid w:val="00B070E9"/>
    <w:rsid w:val="00B10316"/>
    <w:rsid w:val="00B1125C"/>
    <w:rsid w:val="00B17A4F"/>
    <w:rsid w:val="00B32FF9"/>
    <w:rsid w:val="00B71F57"/>
    <w:rsid w:val="00BB2B61"/>
    <w:rsid w:val="00C27EC4"/>
    <w:rsid w:val="00C70AA8"/>
    <w:rsid w:val="00C76E47"/>
    <w:rsid w:val="00D24973"/>
    <w:rsid w:val="00D66C77"/>
    <w:rsid w:val="00D82114"/>
    <w:rsid w:val="00D931DB"/>
    <w:rsid w:val="00DB703E"/>
    <w:rsid w:val="00E01B57"/>
    <w:rsid w:val="00E44A9F"/>
    <w:rsid w:val="00E53322"/>
    <w:rsid w:val="00E76117"/>
    <w:rsid w:val="00E82F7B"/>
    <w:rsid w:val="00E95A9E"/>
    <w:rsid w:val="00E966EE"/>
    <w:rsid w:val="00E97936"/>
    <w:rsid w:val="00EB631B"/>
    <w:rsid w:val="00EC4C64"/>
    <w:rsid w:val="00ED0318"/>
    <w:rsid w:val="00EF4662"/>
    <w:rsid w:val="00F31F6C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F8BD"/>
  <w15:chartTrackingRefBased/>
  <w15:docId w15:val="{A8C476E2-650A-426C-9128-D4616BE0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76A8A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52E69"/>
    <w:pPr>
      <w:keepNext/>
      <w:keepLines/>
      <w:spacing w:line="280" w:lineRule="atLeast"/>
      <w:jc w:val="both"/>
      <w:outlineLvl w:val="0"/>
    </w:pPr>
    <w:rPr>
      <w:rFonts w:ascii="Times New Roman" w:hAnsi="Times New Roman" w:cs="Cambria"/>
      <w:b/>
      <w:bCs/>
      <w:caps/>
      <w:sz w:val="26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2F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">
    <w:name w:val="Normální~~~"/>
    <w:basedOn w:val="Normlny"/>
    <w:link w:val="NormlnChar"/>
    <w:rsid w:val="00376A8A"/>
    <w:pPr>
      <w:widowControl w:val="0"/>
      <w:ind w:firstLine="567"/>
      <w:jc w:val="both"/>
    </w:pPr>
    <w:rPr>
      <w:rFonts w:ascii="Times New Roman" w:hAnsi="Times New Roman"/>
      <w:sz w:val="24"/>
    </w:rPr>
  </w:style>
  <w:style w:type="character" w:customStyle="1" w:styleId="NormlnChar">
    <w:name w:val="Normální~~~ Char"/>
    <w:link w:val="Normln"/>
    <w:locked/>
    <w:rsid w:val="00376A8A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752E69"/>
    <w:rPr>
      <w:rFonts w:ascii="Times New Roman" w:eastAsia="Times New Roman" w:hAnsi="Times New Roman" w:cs="Cambria"/>
      <w:b/>
      <w:bCs/>
      <w:caps/>
      <w:sz w:val="26"/>
      <w:szCs w:val="28"/>
    </w:rPr>
  </w:style>
  <w:style w:type="paragraph" w:styleId="Textpoznmkypodiarou">
    <w:name w:val="footnote text"/>
    <w:aliases w:val="FNT ISO"/>
    <w:basedOn w:val="Normlny"/>
    <w:link w:val="TextpoznmkypodiarouChar1"/>
    <w:unhideWhenUsed/>
    <w:rsid w:val="002C61EA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2C61EA"/>
    <w:rPr>
      <w:rFonts w:ascii="Garamond" w:eastAsia="Times New Roman" w:hAnsi="Garamond" w:cs="Times New Roman"/>
      <w:sz w:val="20"/>
      <w:szCs w:val="20"/>
      <w:lang w:eastAsia="sk-SK"/>
    </w:rPr>
  </w:style>
  <w:style w:type="character" w:customStyle="1" w:styleId="TextpoznmkypodiarouChar1">
    <w:name w:val="Text poznámky pod čiarou Char1"/>
    <w:aliases w:val="FNT ISO Char"/>
    <w:link w:val="Textpoznmkypodiarou"/>
    <w:rsid w:val="002C61EA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FRef ISO,Odkaz na poznámku"/>
    <w:unhideWhenUsed/>
    <w:rsid w:val="002C61EA"/>
    <w:rPr>
      <w:vertAlign w:val="superscript"/>
    </w:rPr>
  </w:style>
  <w:style w:type="paragraph" w:styleId="Normlnywebov">
    <w:name w:val="Normal (Web)"/>
    <w:basedOn w:val="Normlny"/>
    <w:link w:val="NormlnywebovChar"/>
    <w:uiPriority w:val="99"/>
    <w:unhideWhenUsed/>
    <w:rsid w:val="002C61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lnywebovChar">
    <w:name w:val="Normálny (webový) Char"/>
    <w:link w:val="Normlnywebov"/>
    <w:uiPriority w:val="99"/>
    <w:rsid w:val="002C61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2F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markedcontent">
    <w:name w:val="markedcontent"/>
    <w:basedOn w:val="Predvolenpsmoodseku"/>
    <w:rsid w:val="00902F05"/>
  </w:style>
  <w:style w:type="character" w:customStyle="1" w:styleId="clatext1">
    <w:name w:val="clatext1"/>
    <w:basedOn w:val="Predvolenpsmoodseku"/>
    <w:rsid w:val="001B623C"/>
    <w:rPr>
      <w:rFonts w:ascii="Arial" w:hAnsi="Arial" w:hint="default"/>
      <w:b w:val="0"/>
      <w:b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Petro Marek</cp:lastModifiedBy>
  <cp:revision>25</cp:revision>
  <dcterms:created xsi:type="dcterms:W3CDTF">2020-11-09T14:36:00Z</dcterms:created>
  <dcterms:modified xsi:type="dcterms:W3CDTF">2024-02-27T15:34:00Z</dcterms:modified>
</cp:coreProperties>
</file>